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2D2C3F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413D4">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A0ED9">
        <w:rPr>
          <w:rFonts w:ascii="Arial" w:hAnsi="Arial" w:cs="Arial"/>
          <w:b/>
          <w:sz w:val="24"/>
          <w:szCs w:val="24"/>
        </w:rPr>
        <w:tab/>
      </w:r>
      <w:r w:rsidR="00F512C7">
        <w:rPr>
          <w:rFonts w:ascii="Arial" w:hAnsi="Arial" w:cs="Arial"/>
          <w:b/>
          <w:sz w:val="24"/>
          <w:szCs w:val="24"/>
        </w:rPr>
        <w:tab/>
      </w:r>
      <w:r w:rsidR="00F512C7" w:rsidRPr="00F512C7">
        <w:rPr>
          <w:rFonts w:ascii="Arial" w:hAnsi="Arial" w:cs="Arial"/>
          <w:b/>
          <w:sz w:val="24"/>
          <w:szCs w:val="24"/>
        </w:rPr>
        <w:t>RP-221439</w:t>
      </w:r>
    </w:p>
    <w:p w14:paraId="74D3B354" w14:textId="221A55AB"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B413D4">
        <w:rPr>
          <w:rFonts w:ascii="Arial" w:hAnsi="Arial" w:cs="Arial"/>
          <w:b/>
          <w:sz w:val="24"/>
        </w:rPr>
        <w:t xml:space="preserve"> June</w:t>
      </w:r>
      <w:r w:rsidR="00714D27">
        <w:rPr>
          <w:rFonts w:ascii="Arial" w:hAnsi="Arial" w:cs="Arial"/>
          <w:b/>
          <w:sz w:val="24"/>
        </w:rPr>
        <w:t xml:space="preserve"> </w:t>
      </w:r>
      <w:r w:rsidR="00B413D4">
        <w:rPr>
          <w:rFonts w:ascii="Arial" w:hAnsi="Arial" w:cs="Arial"/>
          <w:b/>
          <w:sz w:val="24"/>
        </w:rPr>
        <w:t>6-9</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3C3B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05DB" w:rsidRPr="00284D3C">
        <w:rPr>
          <w:rFonts w:ascii="Arial" w:hAnsi="Arial" w:cs="Arial"/>
          <w:lang w:eastAsia="ja-JP"/>
        </w:rPr>
        <w:t>9.2.</w:t>
      </w:r>
      <w:r w:rsidR="00B413D4">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C657BEA" w:rsidR="00593315" w:rsidRPr="008836AC" w:rsidRDefault="00F905DB" w:rsidP="001A248F">
            <w:pPr>
              <w:tabs>
                <w:tab w:val="left" w:pos="567"/>
              </w:tabs>
              <w:spacing w:after="0"/>
              <w:rPr>
                <w:rFonts w:ascii="Arial" w:hAnsi="Arial" w:cs="Arial"/>
              </w:rPr>
            </w:pPr>
            <w:r w:rsidRPr="00F905DB">
              <w:rPr>
                <w:rFonts w:ascii="Arial" w:hAnsi="Arial" w:cs="Arial"/>
              </w:rPr>
              <w:t xml:space="preserve">Study on </w:t>
            </w:r>
            <w:bookmarkStart w:id="0" w:name="_Hlk97812276"/>
            <w:r w:rsidRPr="00F905DB">
              <w:rPr>
                <w:rFonts w:ascii="Arial" w:hAnsi="Arial" w:cs="Arial"/>
              </w:rPr>
              <w:t>enhancement for resiliency of gNB</w:t>
            </w:r>
            <w:bookmarkEnd w:id="0"/>
            <w:r w:rsidRPr="00F905DB">
              <w:rPr>
                <w:rFonts w:ascii="Arial" w:hAnsi="Arial" w:cs="Arial"/>
              </w:rPr>
              <w:t>-CU (Central Unit)-CP (Control Plane)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84D3C" w:rsidRDefault="00871653" w:rsidP="001A248F">
            <w:pPr>
              <w:tabs>
                <w:tab w:val="left" w:pos="567"/>
              </w:tabs>
              <w:spacing w:after="0"/>
              <w:rPr>
                <w:rFonts w:ascii="Arial" w:hAnsi="Arial" w:cs="Arial"/>
                <w:lang w:eastAsia="ja-JP"/>
              </w:rPr>
            </w:pPr>
            <w:r w:rsidRPr="00284D3C">
              <w:rPr>
                <w:rFonts w:ascii="Arial" w:hAnsi="Arial" w:cs="Arial"/>
              </w:rPr>
              <w:t>Study Item:</w:t>
            </w:r>
            <w:r w:rsidRPr="00284D3C">
              <w:rPr>
                <w:rFonts w:ascii="Arial" w:hAnsi="Arial" w:cs="Arial" w:hint="eastAsia"/>
                <w:lang w:eastAsia="ja-JP"/>
              </w:rPr>
              <w:t xml:space="preserve"> </w:t>
            </w:r>
          </w:p>
          <w:p w14:paraId="27D21A4C" w14:textId="294FEC88" w:rsidR="00871653" w:rsidRPr="00284D3C" w:rsidRDefault="00871653" w:rsidP="001A248F">
            <w:pPr>
              <w:tabs>
                <w:tab w:val="left" w:pos="567"/>
              </w:tabs>
              <w:spacing w:after="0"/>
              <w:rPr>
                <w:rFonts w:ascii="Arial" w:hAnsi="Arial" w:cs="Arial"/>
              </w:rPr>
            </w:pPr>
            <w:r w:rsidRPr="00284D3C">
              <w:rPr>
                <w:rFonts w:ascii="Arial" w:hAnsi="Arial" w:cs="Arial" w:hint="eastAsia"/>
                <w:lang w:eastAsia="ja-JP"/>
              </w:rPr>
              <w:t>Yes</w:t>
            </w:r>
          </w:p>
        </w:tc>
        <w:tc>
          <w:tcPr>
            <w:tcW w:w="1842" w:type="dxa"/>
          </w:tcPr>
          <w:p w14:paraId="424795E6" w14:textId="77777777" w:rsidR="00871653" w:rsidRPr="00284D3C" w:rsidRDefault="00871653" w:rsidP="001A248F">
            <w:pPr>
              <w:tabs>
                <w:tab w:val="left" w:pos="567"/>
              </w:tabs>
              <w:spacing w:after="0"/>
              <w:rPr>
                <w:rFonts w:ascii="Arial" w:hAnsi="Arial" w:cs="Arial"/>
                <w:lang w:eastAsia="ja-JP"/>
              </w:rPr>
            </w:pPr>
            <w:r w:rsidRPr="00284D3C">
              <w:rPr>
                <w:rFonts w:ascii="Arial" w:hAnsi="Arial" w:cs="Arial"/>
              </w:rPr>
              <w:t>Core part:</w:t>
            </w:r>
            <w:r w:rsidRPr="00284D3C">
              <w:rPr>
                <w:rFonts w:ascii="Arial" w:hAnsi="Arial" w:cs="Arial"/>
                <w:lang w:eastAsia="ja-JP"/>
              </w:rPr>
              <w:t xml:space="preserve"> </w:t>
            </w:r>
          </w:p>
          <w:p w14:paraId="4F4E6C8C" w14:textId="2867EB68" w:rsidR="00871653" w:rsidRPr="00284D3C" w:rsidRDefault="00871653" w:rsidP="001A248F">
            <w:pPr>
              <w:tabs>
                <w:tab w:val="left" w:pos="567"/>
              </w:tabs>
              <w:spacing w:after="0"/>
              <w:rPr>
                <w:rFonts w:ascii="Arial" w:hAnsi="Arial" w:cs="Arial"/>
                <w:lang w:eastAsia="ja-JP"/>
              </w:rPr>
            </w:pPr>
            <w:r w:rsidRPr="00284D3C">
              <w:rPr>
                <w:rFonts w:ascii="Arial" w:hAnsi="Arial" w:cs="Arial"/>
                <w:lang w:eastAsia="ja-JP"/>
              </w:rPr>
              <w:t>No</w:t>
            </w:r>
          </w:p>
        </w:tc>
        <w:tc>
          <w:tcPr>
            <w:tcW w:w="2309" w:type="dxa"/>
            <w:gridSpan w:val="2"/>
          </w:tcPr>
          <w:p w14:paraId="0EA72874" w14:textId="77777777" w:rsidR="00871653" w:rsidRPr="00284D3C" w:rsidRDefault="00871653" w:rsidP="001A248F">
            <w:pPr>
              <w:tabs>
                <w:tab w:val="left" w:pos="567"/>
              </w:tabs>
              <w:spacing w:after="0"/>
              <w:rPr>
                <w:rFonts w:ascii="Arial" w:hAnsi="Arial" w:cs="Arial"/>
              </w:rPr>
            </w:pPr>
            <w:r w:rsidRPr="00284D3C">
              <w:rPr>
                <w:rFonts w:ascii="Arial" w:hAnsi="Arial" w:cs="Arial"/>
              </w:rPr>
              <w:t>Performance part:</w:t>
            </w:r>
          </w:p>
          <w:p w14:paraId="3DC7ABB4" w14:textId="282F3BF9" w:rsidR="00871653" w:rsidRPr="00284D3C" w:rsidRDefault="00871653" w:rsidP="0036248C">
            <w:pPr>
              <w:tabs>
                <w:tab w:val="left" w:pos="567"/>
              </w:tabs>
              <w:spacing w:after="0"/>
              <w:rPr>
                <w:rFonts w:ascii="Arial" w:hAnsi="Arial" w:cs="Arial"/>
                <w:lang w:eastAsia="ja-JP"/>
              </w:rPr>
            </w:pPr>
            <w:r w:rsidRPr="00284D3C">
              <w:rPr>
                <w:rFonts w:ascii="Arial" w:hAnsi="Arial" w:cs="Arial"/>
                <w:lang w:eastAsia="ja-JP"/>
              </w:rPr>
              <w:t>No</w:t>
            </w:r>
          </w:p>
        </w:tc>
        <w:tc>
          <w:tcPr>
            <w:tcW w:w="1653" w:type="dxa"/>
          </w:tcPr>
          <w:p w14:paraId="3012EFC2" w14:textId="77777777" w:rsidR="00871653" w:rsidRPr="00284D3C" w:rsidRDefault="00871653" w:rsidP="001A248F">
            <w:pPr>
              <w:tabs>
                <w:tab w:val="left" w:pos="567"/>
              </w:tabs>
              <w:spacing w:after="0"/>
              <w:rPr>
                <w:rFonts w:ascii="Arial" w:hAnsi="Arial" w:cs="Arial"/>
              </w:rPr>
            </w:pPr>
            <w:r w:rsidRPr="00284D3C">
              <w:rPr>
                <w:rFonts w:ascii="Arial" w:hAnsi="Arial" w:cs="Arial"/>
              </w:rPr>
              <w:t>Testing part:</w:t>
            </w:r>
          </w:p>
          <w:p w14:paraId="6184B75F" w14:textId="65DEC550" w:rsidR="00871653" w:rsidRPr="00284D3C" w:rsidRDefault="00871653" w:rsidP="0036248C">
            <w:pPr>
              <w:tabs>
                <w:tab w:val="left" w:pos="567"/>
              </w:tabs>
              <w:spacing w:after="0"/>
              <w:rPr>
                <w:rFonts w:ascii="Arial" w:hAnsi="Arial" w:cs="Arial"/>
                <w:lang w:eastAsia="ja-JP"/>
              </w:rPr>
            </w:pPr>
            <w:r w:rsidRPr="00284D3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591D6D" w:rsidR="0036248C" w:rsidRPr="00284D3C" w:rsidRDefault="00F905DB" w:rsidP="008836AC">
            <w:pPr>
              <w:tabs>
                <w:tab w:val="left" w:pos="567"/>
              </w:tabs>
              <w:spacing w:after="0"/>
              <w:rPr>
                <w:rFonts w:ascii="Arial" w:hAnsi="Arial" w:cs="Arial"/>
              </w:rPr>
            </w:pPr>
            <w:proofErr w:type="spellStart"/>
            <w:r w:rsidRPr="00284D3C">
              <w:rPr>
                <w:rFonts w:ascii="Arial" w:hAnsi="Arial" w:cs="Arial"/>
              </w:rPr>
              <w:t>FS_gNB_CU_CP_resiliency</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E738CB" w:rsidR="0036248C" w:rsidRPr="00284D3C" w:rsidRDefault="00F905DB" w:rsidP="008836AC">
            <w:pPr>
              <w:tabs>
                <w:tab w:val="left" w:pos="567"/>
              </w:tabs>
              <w:spacing w:after="0"/>
              <w:rPr>
                <w:rFonts w:ascii="Arial" w:hAnsi="Arial" w:cs="Arial"/>
                <w:lang w:eastAsia="ja-JP"/>
              </w:rPr>
            </w:pPr>
            <w:r w:rsidRPr="00284D3C">
              <w:rPr>
                <w:rFonts w:ascii="Arial" w:hAnsi="Arial" w:cs="Arial"/>
                <w:lang w:eastAsia="ja-JP"/>
              </w:rPr>
              <w:t>940088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9FF5E6" w:rsidR="00B6300F" w:rsidRPr="00284D3C" w:rsidRDefault="00F905DB" w:rsidP="008836AC">
            <w:pPr>
              <w:tabs>
                <w:tab w:val="left" w:pos="567"/>
              </w:tabs>
              <w:spacing w:after="0"/>
              <w:rPr>
                <w:rFonts w:ascii="Arial" w:hAnsi="Arial" w:cs="Arial"/>
                <w:lang w:eastAsia="ja-JP"/>
              </w:rPr>
            </w:pPr>
            <w:r w:rsidRPr="00284D3C">
              <w:rPr>
                <w:rFonts w:ascii="Arial" w:hAnsi="Arial" w:cs="Arial"/>
                <w:lang w:eastAsia="ja-JP"/>
              </w:rPr>
              <w:t>RP-213677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284D3C" w:rsidRDefault="00871653" w:rsidP="008836AC">
            <w:pPr>
              <w:tabs>
                <w:tab w:val="left" w:pos="567"/>
              </w:tabs>
              <w:spacing w:after="0"/>
              <w:rPr>
                <w:rFonts w:ascii="Arial" w:hAnsi="Arial" w:cs="Arial"/>
                <w:lang w:eastAsia="ja-JP"/>
              </w:rPr>
            </w:pPr>
            <w:r w:rsidRPr="00284D3C">
              <w:rPr>
                <w:rFonts w:ascii="Arial" w:hAnsi="Arial" w:cs="Arial"/>
                <w:lang w:eastAsia="ja-JP"/>
              </w:rPr>
              <w:t xml:space="preserve">Study Item: </w:t>
            </w:r>
          </w:p>
          <w:p w14:paraId="2E56FC1C" w14:textId="01CECECF" w:rsidR="00871653" w:rsidRPr="00284D3C" w:rsidRDefault="00F905DB" w:rsidP="008836AC">
            <w:pPr>
              <w:tabs>
                <w:tab w:val="left" w:pos="567"/>
              </w:tabs>
              <w:spacing w:after="0"/>
              <w:rPr>
                <w:rFonts w:ascii="Arial" w:hAnsi="Arial" w:cs="Arial"/>
                <w:lang w:eastAsia="ja-JP"/>
              </w:rPr>
            </w:pPr>
            <w:r w:rsidRPr="00284D3C">
              <w:rPr>
                <w:rFonts w:ascii="Arial" w:hAnsi="Arial" w:cs="Arial"/>
                <w:lang w:eastAsia="ja-JP"/>
              </w:rPr>
              <w:t>09/202</w:t>
            </w:r>
            <w:r w:rsidR="00223A6E">
              <w:rPr>
                <w:rFonts w:ascii="Arial" w:hAnsi="Arial" w:cs="Arial"/>
                <w:lang w:eastAsia="ja-JP"/>
              </w:rPr>
              <w:t>2</w:t>
            </w:r>
          </w:p>
        </w:tc>
        <w:tc>
          <w:tcPr>
            <w:tcW w:w="1842" w:type="dxa"/>
          </w:tcPr>
          <w:p w14:paraId="5A128F3E" w14:textId="21E48612" w:rsidR="00871653" w:rsidRPr="00284D3C" w:rsidRDefault="00871653" w:rsidP="008836AC">
            <w:pPr>
              <w:tabs>
                <w:tab w:val="left" w:pos="567"/>
              </w:tabs>
              <w:spacing w:after="0"/>
              <w:rPr>
                <w:rFonts w:ascii="Arial" w:hAnsi="Arial" w:cs="Arial"/>
                <w:lang w:eastAsia="ja-JP"/>
              </w:rPr>
            </w:pPr>
            <w:r w:rsidRPr="00284D3C">
              <w:rPr>
                <w:rFonts w:ascii="Arial" w:hAnsi="Arial" w:cs="Arial"/>
                <w:lang w:eastAsia="ja-JP"/>
              </w:rPr>
              <w:t xml:space="preserve">Core part: </w:t>
            </w:r>
            <w:r w:rsidR="00F905DB" w:rsidRPr="00284D3C">
              <w:rPr>
                <w:rFonts w:ascii="Arial" w:hAnsi="Arial" w:cs="Arial"/>
                <w:lang w:eastAsia="ja-JP"/>
              </w:rPr>
              <w:br/>
              <w:t>N/A</w:t>
            </w:r>
          </w:p>
        </w:tc>
        <w:tc>
          <w:tcPr>
            <w:tcW w:w="2268" w:type="dxa"/>
          </w:tcPr>
          <w:p w14:paraId="150E2BE5" w14:textId="15AD393B" w:rsidR="00871653" w:rsidRPr="00284D3C" w:rsidRDefault="00871653" w:rsidP="00207DC4">
            <w:pPr>
              <w:tabs>
                <w:tab w:val="left" w:pos="567"/>
              </w:tabs>
              <w:spacing w:after="0"/>
              <w:rPr>
                <w:rFonts w:ascii="Arial" w:hAnsi="Arial" w:cs="Arial"/>
                <w:lang w:eastAsia="ja-JP"/>
              </w:rPr>
            </w:pPr>
            <w:r w:rsidRPr="00284D3C">
              <w:rPr>
                <w:rFonts w:ascii="Arial" w:hAnsi="Arial" w:cs="Arial"/>
                <w:lang w:eastAsia="ja-JP"/>
              </w:rPr>
              <w:t xml:space="preserve">Performance part: </w:t>
            </w:r>
            <w:r w:rsidR="00F905DB" w:rsidRPr="00284D3C">
              <w:rPr>
                <w:rFonts w:ascii="Arial" w:hAnsi="Arial" w:cs="Arial"/>
                <w:lang w:eastAsia="ja-JP"/>
              </w:rPr>
              <w:br/>
              <w:t>N/A</w:t>
            </w:r>
          </w:p>
        </w:tc>
        <w:tc>
          <w:tcPr>
            <w:tcW w:w="1694" w:type="dxa"/>
            <w:gridSpan w:val="2"/>
          </w:tcPr>
          <w:p w14:paraId="5BB6B905" w14:textId="706988EB" w:rsidR="00871653" w:rsidRPr="00284D3C" w:rsidRDefault="00871653" w:rsidP="008836AC">
            <w:pPr>
              <w:tabs>
                <w:tab w:val="left" w:pos="567"/>
              </w:tabs>
              <w:spacing w:after="0"/>
              <w:rPr>
                <w:rFonts w:ascii="Arial" w:hAnsi="Arial" w:cs="Arial"/>
                <w:highlight w:val="yellow"/>
                <w:lang w:eastAsia="ja-JP"/>
              </w:rPr>
            </w:pPr>
            <w:r w:rsidRPr="00284D3C">
              <w:rPr>
                <w:rFonts w:ascii="Arial" w:hAnsi="Arial" w:cs="Arial"/>
                <w:lang w:eastAsia="ja-JP"/>
              </w:rPr>
              <w:t xml:space="preserve">Testing part: </w:t>
            </w:r>
            <w:r w:rsidR="00F905DB" w:rsidRPr="00284D3C">
              <w:rPr>
                <w:rFonts w:ascii="Arial" w:hAnsi="Arial" w:cs="Arial"/>
                <w:lang w:eastAsia="ja-JP"/>
              </w:rPr>
              <w:b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E8C4474" w:rsidR="00871653" w:rsidRPr="008836AC" w:rsidRDefault="00F905DB" w:rsidP="008836AC">
            <w:pPr>
              <w:tabs>
                <w:tab w:val="left" w:pos="567"/>
              </w:tabs>
              <w:spacing w:after="0"/>
              <w:rPr>
                <w:rFonts w:ascii="Arial" w:hAnsi="Arial" w:cs="Arial"/>
                <w:lang w:eastAsia="ja-JP"/>
              </w:rPr>
            </w:pPr>
            <w:r w:rsidRPr="00284D3C">
              <w:rPr>
                <w:rFonts w:ascii="Arial" w:hAnsi="Arial" w:cs="Arial"/>
                <w:color w:val="00B050"/>
                <w:kern w:val="2"/>
                <w:sz w:val="21"/>
                <w:szCs w:val="22"/>
                <w:lang w:val="en-US" w:eastAsia="ja-JP"/>
              </w:rPr>
              <w:t>0</w:t>
            </w:r>
            <w:r w:rsidR="00871653" w:rsidRPr="00284D3C">
              <w:rPr>
                <w:rFonts w:ascii="Arial" w:hAnsi="Arial" w:cs="Arial" w:hint="eastAsia"/>
                <w:color w:val="00B050"/>
                <w:kern w:val="2"/>
                <w:sz w:val="21"/>
                <w:szCs w:val="22"/>
                <w:lang w:val="en-US"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BD26349" w:rsidR="00871653" w:rsidRPr="008836AC" w:rsidRDefault="00F905DB" w:rsidP="008836AC">
            <w:pPr>
              <w:tabs>
                <w:tab w:val="left" w:pos="567"/>
              </w:tabs>
              <w:spacing w:after="0"/>
              <w:rPr>
                <w:rFonts w:ascii="Arial" w:hAnsi="Arial" w:cs="Arial"/>
                <w:lang w:eastAsia="ja-JP"/>
              </w:rPr>
            </w:pPr>
            <w:r w:rsidRPr="00284D3C">
              <w:rPr>
                <w:rFonts w:ascii="Arial" w:hAnsi="Arial" w:cs="Arial"/>
                <w:color w:val="00B050"/>
                <w:lang w:eastAsia="ja-JP"/>
              </w:rPr>
              <w:t>N/A</w:t>
            </w:r>
          </w:p>
        </w:tc>
        <w:tc>
          <w:tcPr>
            <w:tcW w:w="2268" w:type="dxa"/>
          </w:tcPr>
          <w:p w14:paraId="0560E286" w14:textId="130D105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905DB">
              <w:rPr>
                <w:rFonts w:ascii="Arial" w:hAnsi="Arial" w:cs="Arial"/>
                <w:color w:val="FF0000"/>
                <w:lang w:eastAsia="ja-JP"/>
              </w:rPr>
              <w:br/>
            </w:r>
            <w:r w:rsidR="00F905DB" w:rsidRPr="00284D3C">
              <w:rPr>
                <w:rFonts w:ascii="Arial" w:hAnsi="Arial" w:cs="Arial"/>
                <w:color w:val="00B050"/>
                <w:lang w:eastAsia="ja-JP"/>
              </w:rPr>
              <w:t>N/A</w:t>
            </w:r>
          </w:p>
        </w:tc>
        <w:tc>
          <w:tcPr>
            <w:tcW w:w="1694" w:type="dxa"/>
            <w:gridSpan w:val="2"/>
          </w:tcPr>
          <w:p w14:paraId="70DECF59" w14:textId="5DC0B05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905DB">
              <w:rPr>
                <w:rFonts w:ascii="Arial" w:hAnsi="Arial" w:cs="Arial"/>
                <w:color w:val="FF0000"/>
                <w:lang w:eastAsia="ja-JP"/>
              </w:rPr>
              <w:br/>
            </w:r>
            <w:r w:rsidR="00F905DB" w:rsidRPr="00284D3C">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2545E44" w:rsidR="00EF4800" w:rsidRPr="008836AC" w:rsidRDefault="0037498A" w:rsidP="001A248F">
            <w:pPr>
              <w:tabs>
                <w:tab w:val="left" w:pos="567"/>
              </w:tabs>
              <w:spacing w:after="0"/>
              <w:rPr>
                <w:rFonts w:ascii="Arial" w:hAnsi="Arial" w:cs="Arial"/>
                <w:color w:val="FF0000"/>
              </w:rPr>
            </w:pPr>
            <w:r w:rsidRPr="00284D3C">
              <w:rPr>
                <w:rFonts w:ascii="Arial" w:hAnsi="Arial" w:cs="Arial"/>
              </w:rPr>
              <w:t>R</w:t>
            </w:r>
            <w:r w:rsidR="000107C2" w:rsidRPr="00284D3C">
              <w:rPr>
                <w:rFonts w:ascii="Arial" w:hAnsi="Arial" w:cs="Arial"/>
              </w:rPr>
              <w:t>AN</w:t>
            </w:r>
            <w:r w:rsidRPr="00284D3C">
              <w:rPr>
                <w:rFonts w:ascii="Arial" w:hAnsi="Arial" w:cs="Arial"/>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603E86" w:rsidR="006C4E32" w:rsidRPr="008836AC" w:rsidRDefault="0037498A" w:rsidP="0036248C">
            <w:pPr>
              <w:tabs>
                <w:tab w:val="left" w:pos="567"/>
              </w:tabs>
              <w:spacing w:after="0"/>
              <w:rPr>
                <w:rFonts w:ascii="Arial" w:hAnsi="Arial" w:cs="Arial"/>
                <w:lang w:eastAsia="ja-JP"/>
              </w:rPr>
            </w:pPr>
            <w:r>
              <w:rPr>
                <w:rFonts w:ascii="Arial" w:hAnsi="Arial" w:cs="Arial"/>
                <w:lang w:eastAsia="ja-JP"/>
              </w:rPr>
              <w:t>Masato Taniguchi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1CE411A" w:rsidR="006C4E32" w:rsidRPr="008836AC" w:rsidRDefault="0037498A" w:rsidP="001A248F">
            <w:pPr>
              <w:tabs>
                <w:tab w:val="left" w:pos="567"/>
              </w:tabs>
              <w:spacing w:after="0"/>
              <w:rPr>
                <w:rFonts w:ascii="Arial" w:hAnsi="Arial" w:cs="Arial"/>
                <w:lang w:eastAsia="ja-JP"/>
              </w:rPr>
            </w:pPr>
            <w:r>
              <w:rPr>
                <w:rFonts w:ascii="Arial" w:hAnsi="Arial" w:cs="Arial"/>
                <w:lang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A3DE284" w:rsidR="006C4E32" w:rsidRPr="008836AC" w:rsidRDefault="0037498A" w:rsidP="001A248F">
            <w:pPr>
              <w:tabs>
                <w:tab w:val="left" w:pos="567"/>
              </w:tabs>
              <w:spacing w:after="0"/>
              <w:rPr>
                <w:rFonts w:ascii="Arial" w:hAnsi="Arial" w:cs="Arial"/>
              </w:rPr>
            </w:pPr>
            <w:r>
              <w:rPr>
                <w:rFonts w:ascii="Arial" w:hAnsi="Arial" w:cs="Arial"/>
              </w:rPr>
              <w:t>masato.taniguchi.mf@nttdocomo.com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EA6430" w:rsidR="00D22398" w:rsidRPr="008836AC" w:rsidRDefault="00C21339" w:rsidP="00C4666A">
            <w:pPr>
              <w:pStyle w:val="TAL"/>
              <w:jc w:val="center"/>
              <w:rPr>
                <w:color w:val="FF0000"/>
                <w:lang w:eastAsia="ja-JP"/>
              </w:rPr>
            </w:pPr>
            <w:r w:rsidRPr="00284D3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C8C5113" w:rsidR="00701410" w:rsidRDefault="00701410" w:rsidP="00701410">
      <w:pPr>
        <w:pStyle w:val="4"/>
        <w:rPr>
          <w:lang w:eastAsia="ja-JP"/>
        </w:rPr>
      </w:pPr>
      <w:r>
        <w:rPr>
          <w:lang w:eastAsia="ja-JP"/>
        </w:rPr>
        <w:t>2.3.1</w:t>
      </w:r>
      <w:r>
        <w:rPr>
          <w:lang w:eastAsia="ja-JP"/>
        </w:rPr>
        <w:tab/>
        <w:t>Agreements</w:t>
      </w:r>
    </w:p>
    <w:p w14:paraId="2E0F2DFB" w14:textId="65DED320" w:rsidR="000107C2" w:rsidRPr="000107C2" w:rsidRDefault="000107C2" w:rsidP="000107C2">
      <w:pPr>
        <w:rPr>
          <w:lang w:eastAsia="ja-JP"/>
        </w:rPr>
      </w:pPr>
      <w:r>
        <w:rPr>
          <w:lang w:eastAsia="ja-JP"/>
        </w:rPr>
        <w:t>None. Work has not started.</w:t>
      </w:r>
    </w:p>
    <w:p w14:paraId="05E6C52A" w14:textId="7CA021CB" w:rsidR="00701410" w:rsidRDefault="00701410" w:rsidP="00701410">
      <w:pPr>
        <w:pStyle w:val="4"/>
        <w:rPr>
          <w:lang w:eastAsia="ja-JP"/>
        </w:rPr>
      </w:pPr>
      <w:r>
        <w:rPr>
          <w:lang w:eastAsia="ja-JP"/>
        </w:rPr>
        <w:t>2.3.2</w:t>
      </w:r>
      <w:r>
        <w:rPr>
          <w:lang w:eastAsia="ja-JP"/>
        </w:rPr>
        <w:tab/>
        <w:t>Remaining Open issues</w:t>
      </w:r>
    </w:p>
    <w:p w14:paraId="263D5552" w14:textId="4E0A156E" w:rsidR="000107C2" w:rsidRPr="000107C2" w:rsidRDefault="000107C2" w:rsidP="000107C2">
      <w:pPr>
        <w:rPr>
          <w:rFonts w:eastAsiaTheme="minorEastAsia"/>
          <w:lang w:eastAsia="ja-JP"/>
        </w:rPr>
      </w:pPr>
      <w:r>
        <w:rPr>
          <w:lang w:eastAsia="ja-JP"/>
        </w:rPr>
        <w:t xml:space="preserve">All objectives from the SID on </w:t>
      </w:r>
      <w:r w:rsidRPr="000107C2">
        <w:rPr>
          <w:lang w:eastAsia="ja-JP"/>
        </w:rPr>
        <w:t>enhancement for resiliency of gNB</w:t>
      </w:r>
      <w:r>
        <w:rPr>
          <w:lang w:eastAsia="ja-JP"/>
        </w:rPr>
        <w:t>-CU-CP</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E003E" w14:textId="77777777" w:rsidR="00185C12" w:rsidRDefault="00185C12">
      <w:r>
        <w:separator/>
      </w:r>
    </w:p>
  </w:endnote>
  <w:endnote w:type="continuationSeparator" w:id="0">
    <w:p w14:paraId="57614A7B" w14:textId="77777777" w:rsidR="00185C12" w:rsidRDefault="0018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73F6" w14:textId="77777777" w:rsidR="00185C12" w:rsidRDefault="00185C12">
      <w:r>
        <w:separator/>
      </w:r>
    </w:p>
  </w:footnote>
  <w:footnote w:type="continuationSeparator" w:id="0">
    <w:p w14:paraId="116446A8" w14:textId="77777777" w:rsidR="00185C12" w:rsidRDefault="00185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7C2"/>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85C12"/>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A6E"/>
    <w:rsid w:val="0022485E"/>
    <w:rsid w:val="00243A99"/>
    <w:rsid w:val="00284D3C"/>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498A"/>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40BA"/>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7F3FF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43C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13D4"/>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0E80"/>
    <w:rsid w:val="00C74DAF"/>
    <w:rsid w:val="00C80116"/>
    <w:rsid w:val="00C87BFC"/>
    <w:rsid w:val="00CA0ED9"/>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12C7"/>
    <w:rsid w:val="00F549A3"/>
    <w:rsid w:val="00F55CBF"/>
    <w:rsid w:val="00F72B10"/>
    <w:rsid w:val="00F77359"/>
    <w:rsid w:val="00F86A73"/>
    <w:rsid w:val="00F905D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303</TotalTime>
  <Pages>3</Pages>
  <Words>787</Words>
  <Characters>4487</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Docomo (Masato)</cp:lastModifiedBy>
  <cp:revision>23</cp:revision>
  <dcterms:created xsi:type="dcterms:W3CDTF">2018-11-20T14:54:00Z</dcterms:created>
  <dcterms:modified xsi:type="dcterms:W3CDTF">2022-05-30T07:20:00Z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